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C25" w:rsidRPr="00012C25" w:rsidRDefault="00012C25" w:rsidP="00012C25">
      <w:pPr>
        <w:spacing w:after="180" w:line="240" w:lineRule="auto"/>
        <w:rPr>
          <w:rFonts w:ascii="Arial" w:eastAsia="Times New Roman" w:hAnsi="Arial" w:cs="Arial"/>
          <w:color w:val="222222"/>
          <w:sz w:val="27"/>
          <w:szCs w:val="27"/>
          <w:lang w:eastAsia="en-GB"/>
        </w:rPr>
      </w:pPr>
      <w:r w:rsidRPr="00012C25">
        <w:rPr>
          <w:rFonts w:ascii="Arial" w:eastAsia="Times New Roman" w:hAnsi="Arial" w:cs="Arial"/>
          <w:noProof/>
          <w:color w:val="0000FF"/>
          <w:sz w:val="27"/>
          <w:szCs w:val="27"/>
          <w:lang w:eastAsia="en-GB"/>
        </w:rPr>
        <w:drawing>
          <wp:inline distT="0" distB="0" distL="0" distR="0" wp14:anchorId="656ADAE5" wp14:editId="4F5C77C7">
            <wp:extent cx="3484945" cy="641445"/>
            <wp:effectExtent l="0" t="0" r="1270" b="6350"/>
            <wp:docPr id="16" name="Picture 16" descr="http://t1.gstatic.com/images?q=tbn:ANd9GcQLfXPY1XIPTP0t7be0QCQK6uCZgpt9c3uP7khhsWU4TzfncZbY:por.clpe.org.uk/template-files/53/_css/_images/power-of-reading-logo.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QLfXPY1XIPTP0t7be0QCQK6uCZgpt9c3uP7khhsWU4TzfncZbY:por.clpe.org.uk/template-files/53/_css/_images/power-of-reading-logo.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85060" cy="641466"/>
                    </a:xfrm>
                    <a:prstGeom prst="rect">
                      <a:avLst/>
                    </a:prstGeom>
                    <a:noFill/>
                    <a:ln>
                      <a:noFill/>
                    </a:ln>
                  </pic:spPr>
                </pic:pic>
              </a:graphicData>
            </a:graphic>
          </wp:inline>
        </w:drawing>
      </w:r>
    </w:p>
    <w:p w:rsidR="00AD6986" w:rsidRDefault="00DB1D5A" w:rsidP="00EC25E0">
      <w:r>
        <w:t xml:space="preserve">Over the last </w:t>
      </w:r>
      <w:r w:rsidR="00D42B47">
        <w:t>term our school has really taken The CLPE’S The Power of Reading project to their hearts. This approach to reading forms the basis of the school</w:t>
      </w:r>
      <w:r w:rsidR="00BC7519">
        <w:t>’</w:t>
      </w:r>
      <w:r w:rsidR="00D42B47">
        <w:t xml:space="preserve">s Curriculum. </w:t>
      </w:r>
      <w:r w:rsidR="0018541F" w:rsidRPr="0018541F">
        <w:t>CLPE’s highly regarded classroom-based research and exper</w:t>
      </w:r>
      <w:r w:rsidR="0018541F">
        <w:t xml:space="preserve">ience of working with teachers, </w:t>
      </w:r>
      <w:r w:rsidR="0018541F" w:rsidRPr="0018541F">
        <w:t xml:space="preserve">combines an introduction to outstanding books for teachers and children with an approach to teaching the English curriculum that is creative, engaging and develops a love of </w:t>
      </w:r>
      <w:r w:rsidR="0018541F">
        <w:t>reading and writing.</w:t>
      </w:r>
    </w:p>
    <w:p w:rsidR="0018541F" w:rsidRDefault="00AD6986" w:rsidP="00EC25E0">
      <w:r>
        <w:rPr>
          <w:rFonts w:ascii="Arial" w:hAnsi="Arial" w:cs="Arial"/>
          <w:noProof/>
          <w:color w:val="333333"/>
          <w:sz w:val="21"/>
          <w:szCs w:val="21"/>
          <w:lang w:eastAsia="en-GB"/>
        </w:rPr>
        <w:drawing>
          <wp:anchor distT="0" distB="0" distL="114300" distR="114300" simplePos="0" relativeHeight="251664384" behindDoc="0" locked="0" layoutInCell="1" allowOverlap="1" wp14:anchorId="1CCDF35F" wp14:editId="23FE49A6">
            <wp:simplePos x="0" y="0"/>
            <wp:positionH relativeFrom="column">
              <wp:posOffset>5007610</wp:posOffset>
            </wp:positionH>
            <wp:positionV relativeFrom="paragraph">
              <wp:posOffset>300990</wp:posOffset>
            </wp:positionV>
            <wp:extent cx="900430" cy="1141730"/>
            <wp:effectExtent l="19050" t="0" r="13970" b="382270"/>
            <wp:wrapSquare wrapText="bothSides"/>
            <wp:docPr id="8" name="Picture 8" descr="http://por.clpe.org.uk/images/1871-567wq3bak.jpg?size=150x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or.clpe.org.uk/images/1871-567wq3bak.jpg?size=150x19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0430" cy="114173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t>Books we have studied so far:</w:t>
      </w:r>
    </w:p>
    <w:p w:rsidR="00EC25E0" w:rsidRDefault="00AD6986" w:rsidP="00EC25E0">
      <w:r>
        <w:rPr>
          <w:rFonts w:ascii="Arial" w:hAnsi="Arial" w:cs="Arial"/>
          <w:noProof/>
          <w:color w:val="333333"/>
          <w:sz w:val="21"/>
          <w:szCs w:val="21"/>
          <w:lang w:eastAsia="en-GB"/>
        </w:rPr>
        <w:drawing>
          <wp:anchor distT="0" distB="0" distL="114300" distR="114300" simplePos="0" relativeHeight="251666432" behindDoc="0" locked="0" layoutInCell="1" allowOverlap="1" wp14:anchorId="7BAC70DA" wp14:editId="217253FB">
            <wp:simplePos x="0" y="0"/>
            <wp:positionH relativeFrom="column">
              <wp:posOffset>3509645</wp:posOffset>
            </wp:positionH>
            <wp:positionV relativeFrom="paragraph">
              <wp:posOffset>3540125</wp:posOffset>
            </wp:positionV>
            <wp:extent cx="900430" cy="1141730"/>
            <wp:effectExtent l="19050" t="0" r="13970" b="382270"/>
            <wp:wrapSquare wrapText="bothSides"/>
            <wp:docPr id="14" name="Picture 14" descr="http://por.clpe.org.uk/images/4194-38e5hcq38.jpg?size=150x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or.clpe.org.uk/images/4194-38e5hcq38.jpg?size=150x19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0430" cy="114173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Pr>
          <w:rFonts w:ascii="Arial" w:hAnsi="Arial" w:cs="Arial"/>
          <w:noProof/>
          <w:color w:val="333333"/>
          <w:sz w:val="21"/>
          <w:szCs w:val="21"/>
          <w:lang w:eastAsia="en-GB"/>
        </w:rPr>
        <w:drawing>
          <wp:anchor distT="0" distB="0" distL="114300" distR="114300" simplePos="0" relativeHeight="251659264" behindDoc="0" locked="0" layoutInCell="1" allowOverlap="1" wp14:anchorId="4B17864E" wp14:editId="6088419D">
            <wp:simplePos x="0" y="0"/>
            <wp:positionH relativeFrom="column">
              <wp:posOffset>859790</wp:posOffset>
            </wp:positionH>
            <wp:positionV relativeFrom="paragraph">
              <wp:posOffset>3485515</wp:posOffset>
            </wp:positionV>
            <wp:extent cx="913765" cy="1158875"/>
            <wp:effectExtent l="19050" t="0" r="19685" b="403225"/>
            <wp:wrapSquare wrapText="bothSides"/>
            <wp:docPr id="17" name="Picture 17" descr="http://por.clpe.org.uk/images/5318-x4y446fm8.jpg?size=150x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por.clpe.org.uk/images/5318-x4y446fm8.jpg?size=150x19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3765" cy="11588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Pr>
          <w:rFonts w:ascii="Arial" w:hAnsi="Arial" w:cs="Arial"/>
          <w:noProof/>
          <w:color w:val="333333"/>
          <w:sz w:val="21"/>
          <w:szCs w:val="21"/>
          <w:lang w:eastAsia="en-GB"/>
        </w:rPr>
        <w:drawing>
          <wp:anchor distT="0" distB="0" distL="114300" distR="114300" simplePos="0" relativeHeight="251662336" behindDoc="0" locked="0" layoutInCell="1" allowOverlap="1" wp14:anchorId="664A17B9" wp14:editId="437CFF6E">
            <wp:simplePos x="0" y="0"/>
            <wp:positionH relativeFrom="column">
              <wp:posOffset>3445510</wp:posOffset>
            </wp:positionH>
            <wp:positionV relativeFrom="paragraph">
              <wp:posOffset>1893570</wp:posOffset>
            </wp:positionV>
            <wp:extent cx="852170" cy="1080135"/>
            <wp:effectExtent l="19050" t="0" r="24130" b="386715"/>
            <wp:wrapSquare wrapText="bothSides"/>
            <wp:docPr id="12" name="Picture 12" descr="http://por.clpe.org.uk/images/2001-y9jz54nwc.jpg?size=150x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or.clpe.org.uk/images/2001-y9jz54nwc.jpg?size=150x19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2170" cy="108013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Pr>
          <w:rFonts w:ascii="Arial" w:hAnsi="Arial" w:cs="Arial"/>
          <w:noProof/>
          <w:color w:val="333333"/>
          <w:sz w:val="21"/>
          <w:szCs w:val="21"/>
          <w:lang w:eastAsia="en-GB"/>
        </w:rPr>
        <w:drawing>
          <wp:anchor distT="0" distB="0" distL="114300" distR="114300" simplePos="0" relativeHeight="251665408" behindDoc="0" locked="0" layoutInCell="1" allowOverlap="1" wp14:anchorId="2D5FF607" wp14:editId="556E46EE">
            <wp:simplePos x="0" y="0"/>
            <wp:positionH relativeFrom="column">
              <wp:posOffset>2400935</wp:posOffset>
            </wp:positionH>
            <wp:positionV relativeFrom="paragraph">
              <wp:posOffset>1943735</wp:posOffset>
            </wp:positionV>
            <wp:extent cx="852805" cy="1081405"/>
            <wp:effectExtent l="19050" t="0" r="23495" b="385445"/>
            <wp:wrapSquare wrapText="bothSides"/>
            <wp:docPr id="10" name="Picture 10" descr="http://por.clpe.org.uk/images/3625-2r79568w7.jpg?size=150x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por.clpe.org.uk/images/3625-2r79568w7.jpg?size=150x19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2805" cy="108140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Pr>
          <w:rFonts w:ascii="Arial" w:hAnsi="Arial" w:cs="Arial"/>
          <w:noProof/>
          <w:color w:val="333333"/>
          <w:sz w:val="21"/>
          <w:szCs w:val="21"/>
          <w:lang w:eastAsia="en-GB"/>
        </w:rPr>
        <w:drawing>
          <wp:anchor distT="0" distB="0" distL="114300" distR="114300" simplePos="0" relativeHeight="251658240" behindDoc="0" locked="0" layoutInCell="1" allowOverlap="1" wp14:anchorId="02A3F0E1" wp14:editId="665CA81A">
            <wp:simplePos x="0" y="0"/>
            <wp:positionH relativeFrom="column">
              <wp:posOffset>1266825</wp:posOffset>
            </wp:positionH>
            <wp:positionV relativeFrom="paragraph">
              <wp:posOffset>1898015</wp:posOffset>
            </wp:positionV>
            <wp:extent cx="880110" cy="1115695"/>
            <wp:effectExtent l="19050" t="0" r="15240" b="389255"/>
            <wp:wrapSquare wrapText="bothSides"/>
            <wp:docPr id="6" name="Picture 6" descr="http://por.clpe.org.uk/images/3754-58x7gh493.jpg?size=150x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or.clpe.org.uk/images/3754-58x7gh493.jpg?size=150x19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0110" cy="111569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Pr>
          <w:rFonts w:ascii="Arial" w:hAnsi="Arial" w:cs="Arial"/>
          <w:noProof/>
          <w:color w:val="333333"/>
          <w:sz w:val="21"/>
          <w:szCs w:val="21"/>
          <w:lang w:eastAsia="en-GB"/>
        </w:rPr>
        <w:drawing>
          <wp:anchor distT="0" distB="0" distL="114300" distR="114300" simplePos="0" relativeHeight="251663360" behindDoc="0" locked="0" layoutInCell="1" allowOverlap="1" wp14:anchorId="0BA9C86A" wp14:editId="0B7A4242">
            <wp:simplePos x="0" y="0"/>
            <wp:positionH relativeFrom="column">
              <wp:posOffset>128905</wp:posOffset>
            </wp:positionH>
            <wp:positionV relativeFrom="paragraph">
              <wp:posOffset>1895475</wp:posOffset>
            </wp:positionV>
            <wp:extent cx="887095" cy="1124585"/>
            <wp:effectExtent l="19050" t="0" r="27305" b="380365"/>
            <wp:wrapSquare wrapText="bothSides"/>
            <wp:docPr id="7" name="Picture 7" descr="http://por.clpe.org.uk/images/5335-kn8ntc4p6.jpg?size=150x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or.clpe.org.uk/images/5335-kn8ntc4p6.jpg?size=150x19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7095" cy="112458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18541F">
        <w:rPr>
          <w:rFonts w:ascii="Arial" w:hAnsi="Arial" w:cs="Arial"/>
          <w:noProof/>
          <w:color w:val="333333"/>
          <w:sz w:val="21"/>
          <w:szCs w:val="21"/>
          <w:lang w:eastAsia="en-GB"/>
        </w:rPr>
        <w:drawing>
          <wp:inline distT="0" distB="0" distL="0" distR="0" wp14:anchorId="6C4C96D8" wp14:editId="5143D780">
            <wp:extent cx="887104" cy="1124876"/>
            <wp:effectExtent l="19050" t="0" r="27305" b="380365"/>
            <wp:docPr id="1" name="Picture 1" descr="http://por.clpe.org.uk/images/3737-2myxt8m9r.jpg?size=150x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r.clpe.org.uk/images/3737-2myxt8m9r.jpg?size=150x19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93714" cy="1133258"/>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F00ED5">
        <w:t xml:space="preserve">  </w:t>
      </w:r>
      <w:r w:rsidR="00F00ED5">
        <w:rPr>
          <w:rFonts w:ascii="Arial" w:hAnsi="Arial" w:cs="Arial"/>
          <w:noProof/>
          <w:color w:val="333333"/>
          <w:sz w:val="21"/>
          <w:szCs w:val="21"/>
          <w:lang w:eastAsia="en-GB"/>
        </w:rPr>
        <w:drawing>
          <wp:inline distT="0" distB="0" distL="0" distR="0" wp14:anchorId="32AF2D15" wp14:editId="05614178">
            <wp:extent cx="893929" cy="1133531"/>
            <wp:effectExtent l="19050" t="0" r="20955" b="371475"/>
            <wp:docPr id="2" name="Picture 2" descr="http://por.clpe.org.uk/images/1495-pz3z3z452.jpg?size=150x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or.clpe.org.uk/images/1495-pz3z3z452.jpg?size=150x19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00281" cy="114158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F00ED5">
        <w:t xml:space="preserve">  </w:t>
      </w:r>
      <w:r w:rsidR="00F00ED5">
        <w:rPr>
          <w:rFonts w:ascii="Arial" w:hAnsi="Arial" w:cs="Arial"/>
          <w:b/>
          <w:bCs/>
          <w:noProof/>
          <w:color w:val="555555"/>
          <w:sz w:val="21"/>
          <w:szCs w:val="21"/>
          <w:lang w:eastAsia="en-GB"/>
        </w:rPr>
        <w:drawing>
          <wp:inline distT="0" distB="0" distL="0" distR="0" wp14:anchorId="7F194CF7" wp14:editId="08AA9EAA">
            <wp:extent cx="893928" cy="1109243"/>
            <wp:effectExtent l="19050" t="0" r="20955" b="377190"/>
            <wp:docPr id="3" name="Picture 3" descr="http://por.clpe.org.uk/images/4436-X9fPD923x.jpg?size=80x10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or.clpe.org.uk/images/4436-X9fPD923x.jpg?size=80x100">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94315" cy="110972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F00ED5">
        <w:t xml:space="preserve"> </w:t>
      </w:r>
      <w:r w:rsidR="00F00ED5">
        <w:rPr>
          <w:rFonts w:ascii="Arial" w:hAnsi="Arial" w:cs="Arial"/>
          <w:b/>
          <w:bCs/>
          <w:noProof/>
          <w:color w:val="555555"/>
          <w:sz w:val="21"/>
          <w:szCs w:val="21"/>
          <w:lang w:eastAsia="en-GB"/>
        </w:rPr>
        <w:drawing>
          <wp:inline distT="0" distB="0" distL="0" distR="0" wp14:anchorId="149587B3" wp14:editId="47838A62">
            <wp:extent cx="893928" cy="1109244"/>
            <wp:effectExtent l="19050" t="0" r="20955" b="377190"/>
            <wp:docPr id="4" name="Picture 4" descr="http://por.clpe.org.uk/images/4445-hg35j7kmy.jpg?size=80x10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or.clpe.org.uk/images/4445-hg35j7kmy.jpg?size=80x100">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94315" cy="11097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F00ED5">
        <w:t xml:space="preserve"> </w:t>
      </w:r>
      <w:r>
        <w:rPr>
          <w:rFonts w:ascii="Arial" w:hAnsi="Arial" w:cs="Arial"/>
          <w:noProof/>
          <w:color w:val="333333"/>
          <w:sz w:val="21"/>
          <w:szCs w:val="21"/>
          <w:lang w:eastAsia="en-GB"/>
        </w:rPr>
        <w:drawing>
          <wp:inline distT="0" distB="0" distL="0" distR="0" wp14:anchorId="1C60BFD3" wp14:editId="46ABBC8C">
            <wp:extent cx="880280" cy="1116224"/>
            <wp:effectExtent l="19050" t="0" r="15240" b="389255"/>
            <wp:docPr id="5" name="Picture 5" descr="http://por.clpe.org.uk/images/1135-xnk786m92.jpg?size=150x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or.clpe.org.uk/images/1135-xnk786m92.jpg?size=150x19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80188" cy="1116107"/>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Pr>
          <w:rFonts w:ascii="Arial" w:hAnsi="Arial" w:cs="Arial"/>
          <w:noProof/>
          <w:color w:val="333333"/>
          <w:sz w:val="21"/>
          <w:szCs w:val="21"/>
          <w:lang w:eastAsia="en-GB"/>
        </w:rPr>
        <w:drawing>
          <wp:inline distT="0" distB="0" distL="0" distR="0" wp14:anchorId="456D17DB" wp14:editId="053913F7">
            <wp:extent cx="852985" cy="1081612"/>
            <wp:effectExtent l="19050" t="0" r="23495" b="385445"/>
            <wp:docPr id="9" name="Picture 9" descr="http://por.clpe.org.uk/images/1710-e882p64b6.jpg?size=150x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or.clpe.org.uk/images/1710-e882p64b6.jpg?size=150x19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61870" cy="109287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EC25E0" w:rsidRDefault="00AD6986" w:rsidP="00EC25E0">
      <w:r>
        <w:rPr>
          <w:rFonts w:ascii="Arial" w:hAnsi="Arial" w:cs="Arial"/>
          <w:noProof/>
          <w:color w:val="333333"/>
          <w:sz w:val="21"/>
          <w:szCs w:val="21"/>
          <w:lang w:eastAsia="en-GB"/>
        </w:rPr>
        <w:drawing>
          <wp:anchor distT="0" distB="0" distL="114300" distR="114300" simplePos="0" relativeHeight="251661312" behindDoc="0" locked="0" layoutInCell="1" allowOverlap="1" wp14:anchorId="5EEB2635" wp14:editId="7E25B2B7">
            <wp:simplePos x="0" y="0"/>
            <wp:positionH relativeFrom="column">
              <wp:posOffset>-4792980</wp:posOffset>
            </wp:positionH>
            <wp:positionV relativeFrom="paragraph">
              <wp:posOffset>520065</wp:posOffset>
            </wp:positionV>
            <wp:extent cx="736600" cy="934085"/>
            <wp:effectExtent l="19050" t="0" r="25400" b="323215"/>
            <wp:wrapSquare wrapText="bothSides"/>
            <wp:docPr id="11" name="Picture 11" descr="http://por.clpe.org.uk/images/5292-rd35q5yk2.jpg?size=150x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por.clpe.org.uk/images/5292-rd35q5yk2.jpg?size=150x19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36600" cy="93408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Pr>
          <w:rFonts w:ascii="Arial" w:hAnsi="Arial" w:cs="Arial"/>
          <w:noProof/>
          <w:color w:val="333333"/>
          <w:sz w:val="21"/>
          <w:szCs w:val="21"/>
          <w:lang w:eastAsia="en-GB"/>
        </w:rPr>
        <w:drawing>
          <wp:anchor distT="0" distB="0" distL="114300" distR="114300" simplePos="0" relativeHeight="251660288" behindDoc="0" locked="0" layoutInCell="1" allowOverlap="1" wp14:anchorId="1A204BF4" wp14:editId="640E9ED7">
            <wp:simplePos x="0" y="0"/>
            <wp:positionH relativeFrom="column">
              <wp:posOffset>339725</wp:posOffset>
            </wp:positionH>
            <wp:positionV relativeFrom="paragraph">
              <wp:posOffset>349885</wp:posOffset>
            </wp:positionV>
            <wp:extent cx="907415" cy="1150620"/>
            <wp:effectExtent l="19050" t="0" r="26035" b="373380"/>
            <wp:wrapSquare wrapText="bothSides"/>
            <wp:docPr id="13" name="Picture 13" descr="http://por.clpe.org.uk/images/3832-2fehz6zcw.jpg?size=150x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or.clpe.org.uk/images/3832-2fehz6zcw.jpg?size=150x19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07415" cy="115062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Pr>
          <w:rFonts w:ascii="Arial" w:hAnsi="Arial" w:cs="Arial"/>
          <w:noProof/>
          <w:color w:val="333333"/>
          <w:sz w:val="21"/>
          <w:szCs w:val="21"/>
          <w:lang w:eastAsia="en-GB"/>
        </w:rPr>
        <w:drawing>
          <wp:anchor distT="0" distB="0" distL="114300" distR="114300" simplePos="0" relativeHeight="251667456" behindDoc="0" locked="0" layoutInCell="1" allowOverlap="1" wp14:anchorId="1FF077B9" wp14:editId="672DB0F9">
            <wp:simplePos x="0" y="0"/>
            <wp:positionH relativeFrom="column">
              <wp:posOffset>-2239645</wp:posOffset>
            </wp:positionH>
            <wp:positionV relativeFrom="paragraph">
              <wp:posOffset>335915</wp:posOffset>
            </wp:positionV>
            <wp:extent cx="907415" cy="1150620"/>
            <wp:effectExtent l="19050" t="0" r="26035" b="373380"/>
            <wp:wrapSquare wrapText="bothSides"/>
            <wp:docPr id="15" name="Picture 15" descr="http://por.clpe.org.uk/images/2208-b39pm8ewq.jpg?size=150x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or.clpe.org.uk/images/2208-b39pm8ewq.jpg?size=150x19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07415" cy="115062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F00ED5">
        <w:t xml:space="preserve">             </w:t>
      </w:r>
    </w:p>
    <w:p w:rsidR="00F00ED5" w:rsidRDefault="00F00ED5" w:rsidP="00EC25E0"/>
    <w:p w:rsidR="00EC25E0" w:rsidRDefault="00EC25E0" w:rsidP="00EC25E0"/>
    <w:p w:rsidR="00012C25" w:rsidRPr="00012C25" w:rsidRDefault="00012C25" w:rsidP="00012C25">
      <w:pPr>
        <w:spacing w:after="180" w:line="240" w:lineRule="auto"/>
        <w:rPr>
          <w:rFonts w:ascii="Arial" w:eastAsia="Times New Roman" w:hAnsi="Arial" w:cs="Arial"/>
          <w:color w:val="222222"/>
          <w:sz w:val="27"/>
          <w:szCs w:val="27"/>
          <w:lang w:eastAsia="en-GB"/>
        </w:rPr>
      </w:pPr>
      <w:r w:rsidRPr="00012C25">
        <w:rPr>
          <w:rFonts w:ascii="Arial" w:eastAsia="Times New Roman" w:hAnsi="Arial" w:cs="Arial"/>
          <w:noProof/>
          <w:color w:val="0000FF"/>
          <w:sz w:val="27"/>
          <w:szCs w:val="27"/>
          <w:lang w:eastAsia="en-GB"/>
        </w:rPr>
        <w:drawing>
          <wp:inline distT="0" distB="0" distL="0" distR="0" wp14:anchorId="4DD87DA8" wp14:editId="05596F93">
            <wp:extent cx="1426210" cy="641350"/>
            <wp:effectExtent l="0" t="0" r="2540" b="6350"/>
            <wp:docPr id="18" name="Picture 18" descr="http://t3.gstatic.com/images?q=tbn:ANd9GcRQgvzdQ2IlsPvaU4lnYYnHsYSMmVwm3W3ITUlwBySQi6-u4TZR:www.thechildrensbookshow.com/logos/CLPE-logo.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3.gstatic.com/images?q=tbn:ANd9GcRQgvzdQ2IlsPvaU4lnYYnHsYSMmVwm3W3ITUlwBySQi6-u4TZR:www.thechildrensbookshow.com/logos/CLPE-logo.gif">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26210" cy="641350"/>
                    </a:xfrm>
                    <a:prstGeom prst="rect">
                      <a:avLst/>
                    </a:prstGeom>
                    <a:noFill/>
                    <a:ln>
                      <a:noFill/>
                    </a:ln>
                  </pic:spPr>
                </pic:pic>
              </a:graphicData>
            </a:graphic>
          </wp:inline>
        </w:drawing>
      </w:r>
    </w:p>
    <w:p w:rsidR="00012C25" w:rsidRDefault="00012C25" w:rsidP="00EC25E0">
      <w:pPr>
        <w:rPr>
          <w:u w:val="single"/>
        </w:rPr>
      </w:pPr>
    </w:p>
    <w:p w:rsidR="00AD6986" w:rsidRPr="00012C25" w:rsidRDefault="00AD6986" w:rsidP="00EC25E0">
      <w:pPr>
        <w:rPr>
          <w:b/>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12C25">
        <w:rPr>
          <w:b/>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Reading for Pleasur</w:t>
      </w:r>
      <w:r w:rsidR="004B74D5" w:rsidRPr="00012C25">
        <w:rPr>
          <w:b/>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 and comfortable places to read</w:t>
      </w:r>
    </w:p>
    <w:p w:rsidR="00AD6986" w:rsidRDefault="004B74D5" w:rsidP="00EC25E0">
      <w:r w:rsidRPr="004B74D5">
        <w:t>We know that certain elements promote a love of reading, which include freedom to choose</w:t>
      </w:r>
      <w:r>
        <w:t xml:space="preserve"> a variety of</w:t>
      </w:r>
      <w:r w:rsidRPr="004B74D5">
        <w:t xml:space="preserve"> books and quiet comfortable places to read.</w:t>
      </w:r>
    </w:p>
    <w:p w:rsidR="004B74D5" w:rsidRPr="004B74D5" w:rsidRDefault="004B74D5" w:rsidP="004B74D5">
      <w:pPr>
        <w:rPr>
          <w:u w:val="single"/>
        </w:rPr>
      </w:pPr>
      <w:r w:rsidRPr="004B74D5">
        <w:rPr>
          <w:u w:val="single"/>
        </w:rPr>
        <w:t>How you can help at home</w:t>
      </w:r>
      <w:r>
        <w:rPr>
          <w:u w:val="single"/>
        </w:rPr>
        <w:t>?</w:t>
      </w:r>
    </w:p>
    <w:p w:rsidR="004B74D5" w:rsidRDefault="004B74D5" w:rsidP="00BC7519">
      <w:pPr>
        <w:pStyle w:val="ListParagraph"/>
        <w:numPr>
          <w:ilvl w:val="0"/>
          <w:numId w:val="1"/>
        </w:numPr>
      </w:pPr>
      <w:r>
        <w:t xml:space="preserve">The importance of parents and the home environment are essential to the early teaching of reading and for fostering a love of reading. Research repeatedly shows that parental involvement in their child’s reading practices is immensely powerful.  </w:t>
      </w:r>
    </w:p>
    <w:p w:rsidR="004B74D5" w:rsidRDefault="004B74D5" w:rsidP="00BC7519">
      <w:pPr>
        <w:pStyle w:val="ListParagraph"/>
        <w:numPr>
          <w:ilvl w:val="0"/>
          <w:numId w:val="1"/>
        </w:numPr>
      </w:pPr>
      <w:r>
        <w:t>Reading to your child enriches language development by giving your son or daughter many opportunities to hear stories that they may not yet be able to read for themselves.  Making the characters come to life using funny voices (the sillier the better) will make you both laugh!</w:t>
      </w:r>
    </w:p>
    <w:p w:rsidR="00AB2D76" w:rsidRDefault="004B74D5" w:rsidP="00BC7519">
      <w:pPr>
        <w:pStyle w:val="ListParagraph"/>
        <w:numPr>
          <w:ilvl w:val="0"/>
          <w:numId w:val="1"/>
        </w:numPr>
      </w:pPr>
      <w:r>
        <w:t xml:space="preserve">Share a story.  For a younger child, reading a story that has repeated phrases your child can read to you, encourages an enthusiasm for books.  </w:t>
      </w:r>
    </w:p>
    <w:p w:rsidR="004B74D5" w:rsidRDefault="00AB2D76" w:rsidP="00BC7519">
      <w:pPr>
        <w:pStyle w:val="ListParagraph"/>
        <w:numPr>
          <w:ilvl w:val="0"/>
          <w:numId w:val="1"/>
        </w:numPr>
      </w:pPr>
      <w:r>
        <w:t>Read a</w:t>
      </w:r>
      <w:r w:rsidR="004B74D5">
        <w:t xml:space="preserve"> play, where you can choose parts, is another favourite.</w:t>
      </w:r>
    </w:p>
    <w:p w:rsidR="004B74D5" w:rsidRDefault="004B74D5" w:rsidP="00BC7519">
      <w:pPr>
        <w:pStyle w:val="ListParagraph"/>
        <w:numPr>
          <w:ilvl w:val="0"/>
          <w:numId w:val="1"/>
        </w:numPr>
      </w:pPr>
      <w:r>
        <w:t>Mix it up.  Remember picture books, information books, poetry, comics and magazines are all great ways of adding to the reading experience and prevent boredom.</w:t>
      </w:r>
    </w:p>
    <w:p w:rsidR="004B74D5" w:rsidRDefault="004B74D5" w:rsidP="00BC7519">
      <w:pPr>
        <w:pStyle w:val="ListParagraph"/>
        <w:numPr>
          <w:ilvl w:val="0"/>
          <w:numId w:val="1"/>
        </w:numPr>
      </w:pPr>
      <w:r>
        <w:t>Take a trip to the library.  It costs nothing to register.  In fact, you can register as soon as your child is born!  Make sure you use it regularly.</w:t>
      </w:r>
    </w:p>
    <w:p w:rsidR="004B74D5" w:rsidRDefault="00BC7519" w:rsidP="00BC7519">
      <w:pPr>
        <w:pStyle w:val="ListParagraph"/>
        <w:numPr>
          <w:ilvl w:val="0"/>
          <w:numId w:val="1"/>
        </w:numPr>
      </w:pPr>
      <w:r>
        <w:t>Book Making-m</w:t>
      </w:r>
      <w:r w:rsidR="004B74D5">
        <w:t xml:space="preserve">ake it look realistic, with an </w:t>
      </w:r>
      <w:r w:rsidR="00454966">
        <w:t>ISBN and</w:t>
      </w:r>
      <w:r w:rsidR="004B74D5">
        <w:t xml:space="preserve"> price tag! Your child will love being an author, especially if they have an audience to read their book to.</w:t>
      </w:r>
      <w:r>
        <w:t>(use different types of paper, pe</w:t>
      </w:r>
      <w:r w:rsidR="00AB2D76">
        <w:t xml:space="preserve">ncils, markers and </w:t>
      </w:r>
      <w:r>
        <w:t>crayons</w:t>
      </w:r>
      <w:r w:rsidR="00AB2D76">
        <w:t>)</w:t>
      </w:r>
    </w:p>
    <w:p w:rsidR="004B74D5" w:rsidRDefault="004B74D5" w:rsidP="004B74D5">
      <w:pPr>
        <w:pStyle w:val="ListParagraph"/>
        <w:numPr>
          <w:ilvl w:val="0"/>
          <w:numId w:val="1"/>
        </w:numPr>
      </w:pPr>
      <w:r>
        <w:t xml:space="preserve">Let your child see you reading.  </w:t>
      </w:r>
      <w:r w:rsidR="00AB2D76">
        <w:t>You’re role model!!</w:t>
      </w:r>
    </w:p>
    <w:p w:rsidR="004B74D5" w:rsidRDefault="00BC7519" w:rsidP="004B74D5">
      <w:pPr>
        <w:pStyle w:val="ListParagraph"/>
        <w:numPr>
          <w:ilvl w:val="0"/>
          <w:numId w:val="1"/>
        </w:numPr>
      </w:pPr>
      <w:r>
        <w:t xml:space="preserve">Be </w:t>
      </w:r>
      <w:r w:rsidR="004B74D5">
        <w:t>an excit</w:t>
      </w:r>
      <w:r>
        <w:t>ed</w:t>
      </w:r>
      <w:r w:rsidR="004B74D5">
        <w:t xml:space="preserve"> a</w:t>
      </w:r>
      <w:r w:rsidR="00AB2D76">
        <w:t xml:space="preserve">nd accepting </w:t>
      </w:r>
      <w:r w:rsidR="00454966">
        <w:t xml:space="preserve">audience..... </w:t>
      </w:r>
    </w:p>
    <w:p w:rsidR="004B74D5" w:rsidRDefault="004B74D5" w:rsidP="00AB2D76">
      <w:pPr>
        <w:pStyle w:val="ListParagraph"/>
        <w:numPr>
          <w:ilvl w:val="0"/>
          <w:numId w:val="1"/>
        </w:numPr>
      </w:pPr>
      <w:r>
        <w:t xml:space="preserve">Encourage your child to write messages, shopping lists, captions for photos, speech bubbles, reminders for you, post-it-notes, thank you cards, get well wishes, </w:t>
      </w:r>
      <w:r w:rsidR="00454966">
        <w:t xml:space="preserve">labels.... </w:t>
      </w:r>
      <w:r>
        <w:t>the list is endless.</w:t>
      </w:r>
    </w:p>
    <w:p w:rsidR="004B74D5" w:rsidRDefault="004B74D5" w:rsidP="00AB2D76">
      <w:pPr>
        <w:pStyle w:val="ListParagraph"/>
        <w:numPr>
          <w:ilvl w:val="0"/>
          <w:numId w:val="1"/>
        </w:numPr>
      </w:pPr>
      <w:r>
        <w:t xml:space="preserve">Remember that game with folded paper, where each of you writes the next part of the </w:t>
      </w:r>
      <w:r w:rsidR="00454966">
        <w:t>story....?</w:t>
      </w:r>
    </w:p>
    <w:p w:rsidR="004B74D5" w:rsidRDefault="004B74D5" w:rsidP="00AB2D76">
      <w:pPr>
        <w:pStyle w:val="ListParagraph"/>
        <w:numPr>
          <w:ilvl w:val="0"/>
          <w:numId w:val="1"/>
        </w:numPr>
      </w:pPr>
      <w:r>
        <w:t>Include as many high frequency and sight words as you can, in context.  Use every opportunity to write (and read) the words you know your child finds tricky.</w:t>
      </w:r>
    </w:p>
    <w:p w:rsidR="00EC25E0" w:rsidRDefault="00DB1D5A" w:rsidP="00EC25E0">
      <w:r>
        <w:t xml:space="preserve">Christie </w:t>
      </w:r>
      <w:proofErr w:type="spellStart"/>
      <w:r>
        <w:t>Ritman</w:t>
      </w:r>
      <w:proofErr w:type="spellEnd"/>
      <w:r>
        <w:t>-Meer/Matthew Bailey</w:t>
      </w:r>
      <w:r w:rsidR="004B74D5">
        <w:t>- English Leader</w:t>
      </w:r>
      <w:r w:rsidR="00454966">
        <w:t>s</w:t>
      </w:r>
      <w:bookmarkStart w:id="0" w:name="_GoBack"/>
      <w:bookmarkEnd w:id="0"/>
    </w:p>
    <w:sectPr w:rsidR="00EC25E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440" w:rsidRDefault="00BC3440" w:rsidP="009D481B">
      <w:pPr>
        <w:spacing w:after="0" w:line="240" w:lineRule="auto"/>
      </w:pPr>
      <w:r>
        <w:separator/>
      </w:r>
    </w:p>
  </w:endnote>
  <w:endnote w:type="continuationSeparator" w:id="0">
    <w:p w:rsidR="00BC3440" w:rsidRDefault="00BC3440" w:rsidP="009D4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440" w:rsidRDefault="00BC3440" w:rsidP="009D481B">
      <w:pPr>
        <w:spacing w:after="0" w:line="240" w:lineRule="auto"/>
      </w:pPr>
      <w:r>
        <w:separator/>
      </w:r>
    </w:p>
  </w:footnote>
  <w:footnote w:type="continuationSeparator" w:id="0">
    <w:p w:rsidR="00BC3440" w:rsidRDefault="00BC3440" w:rsidP="009D48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8240E"/>
    <w:multiLevelType w:val="hybridMultilevel"/>
    <w:tmpl w:val="CB145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E85755"/>
    <w:multiLevelType w:val="hybridMultilevel"/>
    <w:tmpl w:val="9FDEA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AC3776"/>
    <w:multiLevelType w:val="multilevel"/>
    <w:tmpl w:val="C874A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074B94"/>
    <w:multiLevelType w:val="multilevel"/>
    <w:tmpl w:val="3F24C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19276E3"/>
    <w:multiLevelType w:val="hybridMultilevel"/>
    <w:tmpl w:val="70026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5E0"/>
    <w:rsid w:val="0000403E"/>
    <w:rsid w:val="00012C25"/>
    <w:rsid w:val="000211F7"/>
    <w:rsid w:val="00037CF9"/>
    <w:rsid w:val="000450DB"/>
    <w:rsid w:val="00091155"/>
    <w:rsid w:val="000975B3"/>
    <w:rsid w:val="000D6D0E"/>
    <w:rsid w:val="000F7C99"/>
    <w:rsid w:val="001228FE"/>
    <w:rsid w:val="0012733D"/>
    <w:rsid w:val="0018541F"/>
    <w:rsid w:val="001C26AF"/>
    <w:rsid w:val="001F26BB"/>
    <w:rsid w:val="00244ECD"/>
    <w:rsid w:val="002E5D39"/>
    <w:rsid w:val="002F0F57"/>
    <w:rsid w:val="00307EE3"/>
    <w:rsid w:val="00317A2A"/>
    <w:rsid w:val="00327632"/>
    <w:rsid w:val="003630E4"/>
    <w:rsid w:val="003704F8"/>
    <w:rsid w:val="003C2363"/>
    <w:rsid w:val="003C3587"/>
    <w:rsid w:val="003E459A"/>
    <w:rsid w:val="004132BE"/>
    <w:rsid w:val="00454966"/>
    <w:rsid w:val="00477054"/>
    <w:rsid w:val="004B0FC7"/>
    <w:rsid w:val="004B74D5"/>
    <w:rsid w:val="004C7AD9"/>
    <w:rsid w:val="00542B99"/>
    <w:rsid w:val="00545801"/>
    <w:rsid w:val="005751FD"/>
    <w:rsid w:val="00596B7A"/>
    <w:rsid w:val="005E2AD6"/>
    <w:rsid w:val="00602841"/>
    <w:rsid w:val="00626441"/>
    <w:rsid w:val="006D79E1"/>
    <w:rsid w:val="006E6CC9"/>
    <w:rsid w:val="007370CE"/>
    <w:rsid w:val="00754346"/>
    <w:rsid w:val="00791904"/>
    <w:rsid w:val="00802453"/>
    <w:rsid w:val="00880E30"/>
    <w:rsid w:val="008B3FFF"/>
    <w:rsid w:val="008B6DF2"/>
    <w:rsid w:val="008F7AC2"/>
    <w:rsid w:val="009111A2"/>
    <w:rsid w:val="00953F27"/>
    <w:rsid w:val="00991133"/>
    <w:rsid w:val="009A004C"/>
    <w:rsid w:val="009D481B"/>
    <w:rsid w:val="009F63BC"/>
    <w:rsid w:val="00A20889"/>
    <w:rsid w:val="00A7515C"/>
    <w:rsid w:val="00A95D86"/>
    <w:rsid w:val="00AB2075"/>
    <w:rsid w:val="00AB2D76"/>
    <w:rsid w:val="00AD6986"/>
    <w:rsid w:val="00B364D4"/>
    <w:rsid w:val="00B513F9"/>
    <w:rsid w:val="00B569A7"/>
    <w:rsid w:val="00B62868"/>
    <w:rsid w:val="00B65389"/>
    <w:rsid w:val="00BB0915"/>
    <w:rsid w:val="00BC3440"/>
    <w:rsid w:val="00BC7519"/>
    <w:rsid w:val="00BE6C01"/>
    <w:rsid w:val="00C0282F"/>
    <w:rsid w:val="00C120CC"/>
    <w:rsid w:val="00C50AA9"/>
    <w:rsid w:val="00C61881"/>
    <w:rsid w:val="00CC10D9"/>
    <w:rsid w:val="00CD0C14"/>
    <w:rsid w:val="00CE0BB0"/>
    <w:rsid w:val="00CF5F80"/>
    <w:rsid w:val="00D42B47"/>
    <w:rsid w:val="00D92E68"/>
    <w:rsid w:val="00DB1D5A"/>
    <w:rsid w:val="00DE7A23"/>
    <w:rsid w:val="00E22FDB"/>
    <w:rsid w:val="00EB1B9C"/>
    <w:rsid w:val="00EC25E0"/>
    <w:rsid w:val="00EE4676"/>
    <w:rsid w:val="00EE6F8D"/>
    <w:rsid w:val="00EF0903"/>
    <w:rsid w:val="00F00ED5"/>
    <w:rsid w:val="00F64BA8"/>
    <w:rsid w:val="00F81A15"/>
    <w:rsid w:val="00FB65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5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41F"/>
    <w:rPr>
      <w:rFonts w:ascii="Tahoma" w:hAnsi="Tahoma" w:cs="Tahoma"/>
      <w:sz w:val="16"/>
      <w:szCs w:val="16"/>
    </w:rPr>
  </w:style>
  <w:style w:type="paragraph" w:styleId="Header">
    <w:name w:val="header"/>
    <w:basedOn w:val="Normal"/>
    <w:link w:val="HeaderChar"/>
    <w:uiPriority w:val="99"/>
    <w:unhideWhenUsed/>
    <w:rsid w:val="009D48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481B"/>
  </w:style>
  <w:style w:type="paragraph" w:styleId="Footer">
    <w:name w:val="footer"/>
    <w:basedOn w:val="Normal"/>
    <w:link w:val="FooterChar"/>
    <w:uiPriority w:val="99"/>
    <w:unhideWhenUsed/>
    <w:rsid w:val="009D48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481B"/>
  </w:style>
  <w:style w:type="paragraph" w:styleId="ListParagraph">
    <w:name w:val="List Paragraph"/>
    <w:basedOn w:val="Normal"/>
    <w:uiPriority w:val="34"/>
    <w:qFormat/>
    <w:rsid w:val="00BC75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5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41F"/>
    <w:rPr>
      <w:rFonts w:ascii="Tahoma" w:hAnsi="Tahoma" w:cs="Tahoma"/>
      <w:sz w:val="16"/>
      <w:szCs w:val="16"/>
    </w:rPr>
  </w:style>
  <w:style w:type="paragraph" w:styleId="Header">
    <w:name w:val="header"/>
    <w:basedOn w:val="Normal"/>
    <w:link w:val="HeaderChar"/>
    <w:uiPriority w:val="99"/>
    <w:unhideWhenUsed/>
    <w:rsid w:val="009D48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481B"/>
  </w:style>
  <w:style w:type="paragraph" w:styleId="Footer">
    <w:name w:val="footer"/>
    <w:basedOn w:val="Normal"/>
    <w:link w:val="FooterChar"/>
    <w:uiPriority w:val="99"/>
    <w:unhideWhenUsed/>
    <w:rsid w:val="009D48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481B"/>
  </w:style>
  <w:style w:type="paragraph" w:styleId="ListParagraph">
    <w:name w:val="List Paragraph"/>
    <w:basedOn w:val="Normal"/>
    <w:uiPriority w:val="34"/>
    <w:qFormat/>
    <w:rsid w:val="00BC75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893858">
      <w:bodyDiv w:val="1"/>
      <w:marLeft w:val="0"/>
      <w:marRight w:val="0"/>
      <w:marTop w:val="0"/>
      <w:marBottom w:val="0"/>
      <w:divBdr>
        <w:top w:val="none" w:sz="0" w:space="0" w:color="auto"/>
        <w:left w:val="none" w:sz="0" w:space="0" w:color="auto"/>
        <w:bottom w:val="none" w:sz="0" w:space="0" w:color="auto"/>
        <w:right w:val="none" w:sz="0" w:space="0" w:color="auto"/>
      </w:divBdr>
      <w:divsChild>
        <w:div w:id="78141776">
          <w:marLeft w:val="0"/>
          <w:marRight w:val="0"/>
          <w:marTop w:val="0"/>
          <w:marBottom w:val="0"/>
          <w:divBdr>
            <w:top w:val="none" w:sz="0" w:space="0" w:color="auto"/>
            <w:left w:val="none" w:sz="0" w:space="0" w:color="auto"/>
            <w:bottom w:val="none" w:sz="0" w:space="0" w:color="auto"/>
            <w:right w:val="none" w:sz="0" w:space="0" w:color="auto"/>
          </w:divBdr>
          <w:divsChild>
            <w:div w:id="60909652">
              <w:marLeft w:val="0"/>
              <w:marRight w:val="0"/>
              <w:marTop w:val="0"/>
              <w:marBottom w:val="0"/>
              <w:divBdr>
                <w:top w:val="none" w:sz="0" w:space="0" w:color="auto"/>
                <w:left w:val="none" w:sz="0" w:space="0" w:color="auto"/>
                <w:bottom w:val="none" w:sz="0" w:space="0" w:color="auto"/>
                <w:right w:val="none" w:sz="0" w:space="0" w:color="auto"/>
              </w:divBdr>
              <w:divsChild>
                <w:div w:id="1406339169">
                  <w:marLeft w:val="0"/>
                  <w:marRight w:val="0"/>
                  <w:marTop w:val="195"/>
                  <w:marBottom w:val="0"/>
                  <w:divBdr>
                    <w:top w:val="none" w:sz="0" w:space="0" w:color="auto"/>
                    <w:left w:val="none" w:sz="0" w:space="0" w:color="auto"/>
                    <w:bottom w:val="none" w:sz="0" w:space="0" w:color="auto"/>
                    <w:right w:val="none" w:sz="0" w:space="0" w:color="auto"/>
                  </w:divBdr>
                  <w:divsChild>
                    <w:div w:id="840195514">
                      <w:marLeft w:val="0"/>
                      <w:marRight w:val="0"/>
                      <w:marTop w:val="0"/>
                      <w:marBottom w:val="0"/>
                      <w:divBdr>
                        <w:top w:val="none" w:sz="0" w:space="0" w:color="auto"/>
                        <w:left w:val="none" w:sz="0" w:space="0" w:color="auto"/>
                        <w:bottom w:val="none" w:sz="0" w:space="0" w:color="auto"/>
                        <w:right w:val="none" w:sz="0" w:space="0" w:color="auto"/>
                      </w:divBdr>
                      <w:divsChild>
                        <w:div w:id="1023167181">
                          <w:marLeft w:val="0"/>
                          <w:marRight w:val="0"/>
                          <w:marTop w:val="0"/>
                          <w:marBottom w:val="0"/>
                          <w:divBdr>
                            <w:top w:val="none" w:sz="0" w:space="0" w:color="auto"/>
                            <w:left w:val="none" w:sz="0" w:space="0" w:color="auto"/>
                            <w:bottom w:val="none" w:sz="0" w:space="0" w:color="auto"/>
                            <w:right w:val="none" w:sz="0" w:space="0" w:color="auto"/>
                          </w:divBdr>
                          <w:divsChild>
                            <w:div w:id="2041278754">
                              <w:marLeft w:val="0"/>
                              <w:marRight w:val="0"/>
                              <w:marTop w:val="0"/>
                              <w:marBottom w:val="0"/>
                              <w:divBdr>
                                <w:top w:val="none" w:sz="0" w:space="0" w:color="auto"/>
                                <w:left w:val="none" w:sz="0" w:space="0" w:color="auto"/>
                                <w:bottom w:val="none" w:sz="0" w:space="0" w:color="auto"/>
                                <w:right w:val="none" w:sz="0" w:space="0" w:color="auto"/>
                              </w:divBdr>
                              <w:divsChild>
                                <w:div w:id="1931617826">
                                  <w:marLeft w:val="0"/>
                                  <w:marRight w:val="0"/>
                                  <w:marTop w:val="0"/>
                                  <w:marBottom w:val="0"/>
                                  <w:divBdr>
                                    <w:top w:val="none" w:sz="0" w:space="0" w:color="auto"/>
                                    <w:left w:val="none" w:sz="0" w:space="0" w:color="auto"/>
                                    <w:bottom w:val="none" w:sz="0" w:space="0" w:color="auto"/>
                                    <w:right w:val="none" w:sz="0" w:space="0" w:color="auto"/>
                                  </w:divBdr>
                                  <w:divsChild>
                                    <w:div w:id="1427580917">
                                      <w:marLeft w:val="0"/>
                                      <w:marRight w:val="0"/>
                                      <w:marTop w:val="0"/>
                                      <w:marBottom w:val="0"/>
                                      <w:divBdr>
                                        <w:top w:val="none" w:sz="0" w:space="0" w:color="auto"/>
                                        <w:left w:val="none" w:sz="0" w:space="0" w:color="auto"/>
                                        <w:bottom w:val="none" w:sz="0" w:space="0" w:color="auto"/>
                                        <w:right w:val="none" w:sz="0" w:space="0" w:color="auto"/>
                                      </w:divBdr>
                                      <w:divsChild>
                                        <w:div w:id="1079181531">
                                          <w:marLeft w:val="0"/>
                                          <w:marRight w:val="0"/>
                                          <w:marTop w:val="0"/>
                                          <w:marBottom w:val="0"/>
                                          <w:divBdr>
                                            <w:top w:val="none" w:sz="0" w:space="0" w:color="auto"/>
                                            <w:left w:val="none" w:sz="0" w:space="0" w:color="auto"/>
                                            <w:bottom w:val="none" w:sz="0" w:space="0" w:color="auto"/>
                                            <w:right w:val="none" w:sz="0" w:space="0" w:color="auto"/>
                                          </w:divBdr>
                                          <w:divsChild>
                                            <w:div w:id="2024167902">
                                              <w:marLeft w:val="0"/>
                                              <w:marRight w:val="0"/>
                                              <w:marTop w:val="0"/>
                                              <w:marBottom w:val="180"/>
                                              <w:divBdr>
                                                <w:top w:val="none" w:sz="0" w:space="0" w:color="auto"/>
                                                <w:left w:val="none" w:sz="0" w:space="0" w:color="auto"/>
                                                <w:bottom w:val="none" w:sz="0" w:space="0" w:color="auto"/>
                                                <w:right w:val="none" w:sz="0" w:space="0" w:color="auto"/>
                                              </w:divBdr>
                                              <w:divsChild>
                                                <w:div w:id="1526366046">
                                                  <w:marLeft w:val="0"/>
                                                  <w:marRight w:val="0"/>
                                                  <w:marTop w:val="0"/>
                                                  <w:marBottom w:val="0"/>
                                                  <w:divBdr>
                                                    <w:top w:val="none" w:sz="0" w:space="0" w:color="auto"/>
                                                    <w:left w:val="none" w:sz="0" w:space="0" w:color="auto"/>
                                                    <w:bottom w:val="none" w:sz="0" w:space="0" w:color="auto"/>
                                                    <w:right w:val="none" w:sz="0" w:space="0" w:color="auto"/>
                                                  </w:divBdr>
                                                  <w:divsChild>
                                                    <w:div w:id="1754085759">
                                                      <w:marLeft w:val="0"/>
                                                      <w:marRight w:val="0"/>
                                                      <w:marTop w:val="0"/>
                                                      <w:marBottom w:val="0"/>
                                                      <w:divBdr>
                                                        <w:top w:val="none" w:sz="0" w:space="0" w:color="auto"/>
                                                        <w:left w:val="none" w:sz="0" w:space="0" w:color="auto"/>
                                                        <w:bottom w:val="none" w:sz="0" w:space="0" w:color="auto"/>
                                                        <w:right w:val="none" w:sz="0" w:space="0" w:color="auto"/>
                                                      </w:divBdr>
                                                      <w:divsChild>
                                                        <w:div w:id="942491055">
                                                          <w:marLeft w:val="0"/>
                                                          <w:marRight w:val="0"/>
                                                          <w:marTop w:val="0"/>
                                                          <w:marBottom w:val="0"/>
                                                          <w:divBdr>
                                                            <w:top w:val="none" w:sz="0" w:space="0" w:color="auto"/>
                                                            <w:left w:val="none" w:sz="0" w:space="0" w:color="auto"/>
                                                            <w:bottom w:val="none" w:sz="0" w:space="0" w:color="auto"/>
                                                            <w:right w:val="none" w:sz="0" w:space="0" w:color="auto"/>
                                                          </w:divBdr>
                                                          <w:divsChild>
                                                            <w:div w:id="1771660627">
                                                              <w:marLeft w:val="0"/>
                                                              <w:marRight w:val="0"/>
                                                              <w:marTop w:val="0"/>
                                                              <w:marBottom w:val="0"/>
                                                              <w:divBdr>
                                                                <w:top w:val="none" w:sz="0" w:space="0" w:color="auto"/>
                                                                <w:left w:val="none" w:sz="0" w:space="0" w:color="auto"/>
                                                                <w:bottom w:val="none" w:sz="0" w:space="0" w:color="auto"/>
                                                                <w:right w:val="none" w:sz="0" w:space="0" w:color="auto"/>
                                                              </w:divBdr>
                                                              <w:divsChild>
                                                                <w:div w:id="235287805">
                                                                  <w:marLeft w:val="0"/>
                                                                  <w:marRight w:val="0"/>
                                                                  <w:marTop w:val="0"/>
                                                                  <w:marBottom w:val="0"/>
                                                                  <w:divBdr>
                                                                    <w:top w:val="none" w:sz="0" w:space="0" w:color="auto"/>
                                                                    <w:left w:val="none" w:sz="0" w:space="0" w:color="auto"/>
                                                                    <w:bottom w:val="none" w:sz="0" w:space="0" w:color="auto"/>
                                                                    <w:right w:val="none" w:sz="0" w:space="0" w:color="auto"/>
                                                                  </w:divBdr>
                                                                  <w:divsChild>
                                                                    <w:div w:id="364185764">
                                                                      <w:marLeft w:val="0"/>
                                                                      <w:marRight w:val="0"/>
                                                                      <w:marTop w:val="0"/>
                                                                      <w:marBottom w:val="0"/>
                                                                      <w:divBdr>
                                                                        <w:top w:val="none" w:sz="0" w:space="0" w:color="auto"/>
                                                                        <w:left w:val="none" w:sz="0" w:space="0" w:color="auto"/>
                                                                        <w:bottom w:val="none" w:sz="0" w:space="0" w:color="auto"/>
                                                                        <w:right w:val="none" w:sz="0" w:space="0" w:color="auto"/>
                                                                      </w:divBdr>
                                                                      <w:divsChild>
                                                                        <w:div w:id="98948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525322">
      <w:bodyDiv w:val="1"/>
      <w:marLeft w:val="0"/>
      <w:marRight w:val="0"/>
      <w:marTop w:val="0"/>
      <w:marBottom w:val="0"/>
      <w:divBdr>
        <w:top w:val="none" w:sz="0" w:space="0" w:color="auto"/>
        <w:left w:val="none" w:sz="0" w:space="0" w:color="auto"/>
        <w:bottom w:val="none" w:sz="0" w:space="0" w:color="auto"/>
        <w:right w:val="none" w:sz="0" w:space="0" w:color="auto"/>
      </w:divBdr>
      <w:divsChild>
        <w:div w:id="1178234614">
          <w:marLeft w:val="0"/>
          <w:marRight w:val="0"/>
          <w:marTop w:val="0"/>
          <w:marBottom w:val="0"/>
          <w:divBdr>
            <w:top w:val="none" w:sz="0" w:space="0" w:color="auto"/>
            <w:left w:val="none" w:sz="0" w:space="0" w:color="auto"/>
            <w:bottom w:val="none" w:sz="0" w:space="0" w:color="auto"/>
            <w:right w:val="none" w:sz="0" w:space="0" w:color="auto"/>
          </w:divBdr>
          <w:divsChild>
            <w:div w:id="1676611657">
              <w:marLeft w:val="0"/>
              <w:marRight w:val="0"/>
              <w:marTop w:val="0"/>
              <w:marBottom w:val="0"/>
              <w:divBdr>
                <w:top w:val="none" w:sz="0" w:space="0" w:color="auto"/>
                <w:left w:val="none" w:sz="0" w:space="0" w:color="auto"/>
                <w:bottom w:val="none" w:sz="0" w:space="0" w:color="auto"/>
                <w:right w:val="none" w:sz="0" w:space="0" w:color="auto"/>
              </w:divBdr>
              <w:divsChild>
                <w:div w:id="287442250">
                  <w:marLeft w:val="0"/>
                  <w:marRight w:val="0"/>
                  <w:marTop w:val="195"/>
                  <w:marBottom w:val="0"/>
                  <w:divBdr>
                    <w:top w:val="none" w:sz="0" w:space="0" w:color="auto"/>
                    <w:left w:val="none" w:sz="0" w:space="0" w:color="auto"/>
                    <w:bottom w:val="none" w:sz="0" w:space="0" w:color="auto"/>
                    <w:right w:val="none" w:sz="0" w:space="0" w:color="auto"/>
                  </w:divBdr>
                  <w:divsChild>
                    <w:div w:id="588538760">
                      <w:marLeft w:val="0"/>
                      <w:marRight w:val="0"/>
                      <w:marTop w:val="0"/>
                      <w:marBottom w:val="0"/>
                      <w:divBdr>
                        <w:top w:val="none" w:sz="0" w:space="0" w:color="auto"/>
                        <w:left w:val="none" w:sz="0" w:space="0" w:color="auto"/>
                        <w:bottom w:val="none" w:sz="0" w:space="0" w:color="auto"/>
                        <w:right w:val="none" w:sz="0" w:space="0" w:color="auto"/>
                      </w:divBdr>
                      <w:divsChild>
                        <w:div w:id="1356884453">
                          <w:marLeft w:val="0"/>
                          <w:marRight w:val="0"/>
                          <w:marTop w:val="0"/>
                          <w:marBottom w:val="0"/>
                          <w:divBdr>
                            <w:top w:val="none" w:sz="0" w:space="0" w:color="auto"/>
                            <w:left w:val="none" w:sz="0" w:space="0" w:color="auto"/>
                            <w:bottom w:val="none" w:sz="0" w:space="0" w:color="auto"/>
                            <w:right w:val="none" w:sz="0" w:space="0" w:color="auto"/>
                          </w:divBdr>
                          <w:divsChild>
                            <w:div w:id="292098765">
                              <w:marLeft w:val="0"/>
                              <w:marRight w:val="0"/>
                              <w:marTop w:val="0"/>
                              <w:marBottom w:val="0"/>
                              <w:divBdr>
                                <w:top w:val="none" w:sz="0" w:space="0" w:color="auto"/>
                                <w:left w:val="none" w:sz="0" w:space="0" w:color="auto"/>
                                <w:bottom w:val="none" w:sz="0" w:space="0" w:color="auto"/>
                                <w:right w:val="none" w:sz="0" w:space="0" w:color="auto"/>
                              </w:divBdr>
                              <w:divsChild>
                                <w:div w:id="729813817">
                                  <w:marLeft w:val="0"/>
                                  <w:marRight w:val="0"/>
                                  <w:marTop w:val="0"/>
                                  <w:marBottom w:val="0"/>
                                  <w:divBdr>
                                    <w:top w:val="none" w:sz="0" w:space="0" w:color="auto"/>
                                    <w:left w:val="none" w:sz="0" w:space="0" w:color="auto"/>
                                    <w:bottom w:val="none" w:sz="0" w:space="0" w:color="auto"/>
                                    <w:right w:val="none" w:sz="0" w:space="0" w:color="auto"/>
                                  </w:divBdr>
                                  <w:divsChild>
                                    <w:div w:id="896431150">
                                      <w:marLeft w:val="0"/>
                                      <w:marRight w:val="0"/>
                                      <w:marTop w:val="0"/>
                                      <w:marBottom w:val="0"/>
                                      <w:divBdr>
                                        <w:top w:val="none" w:sz="0" w:space="0" w:color="auto"/>
                                        <w:left w:val="none" w:sz="0" w:space="0" w:color="auto"/>
                                        <w:bottom w:val="none" w:sz="0" w:space="0" w:color="auto"/>
                                        <w:right w:val="none" w:sz="0" w:space="0" w:color="auto"/>
                                      </w:divBdr>
                                      <w:divsChild>
                                        <w:div w:id="1476221005">
                                          <w:marLeft w:val="0"/>
                                          <w:marRight w:val="0"/>
                                          <w:marTop w:val="0"/>
                                          <w:marBottom w:val="0"/>
                                          <w:divBdr>
                                            <w:top w:val="none" w:sz="0" w:space="0" w:color="auto"/>
                                            <w:left w:val="none" w:sz="0" w:space="0" w:color="auto"/>
                                            <w:bottom w:val="none" w:sz="0" w:space="0" w:color="auto"/>
                                            <w:right w:val="none" w:sz="0" w:space="0" w:color="auto"/>
                                          </w:divBdr>
                                          <w:divsChild>
                                            <w:div w:id="235097129">
                                              <w:marLeft w:val="0"/>
                                              <w:marRight w:val="0"/>
                                              <w:marTop w:val="0"/>
                                              <w:marBottom w:val="180"/>
                                              <w:divBdr>
                                                <w:top w:val="none" w:sz="0" w:space="0" w:color="auto"/>
                                                <w:left w:val="none" w:sz="0" w:space="0" w:color="auto"/>
                                                <w:bottom w:val="none" w:sz="0" w:space="0" w:color="auto"/>
                                                <w:right w:val="none" w:sz="0" w:space="0" w:color="auto"/>
                                              </w:divBdr>
                                              <w:divsChild>
                                                <w:div w:id="233862242">
                                                  <w:marLeft w:val="0"/>
                                                  <w:marRight w:val="0"/>
                                                  <w:marTop w:val="0"/>
                                                  <w:marBottom w:val="0"/>
                                                  <w:divBdr>
                                                    <w:top w:val="none" w:sz="0" w:space="0" w:color="auto"/>
                                                    <w:left w:val="none" w:sz="0" w:space="0" w:color="auto"/>
                                                    <w:bottom w:val="none" w:sz="0" w:space="0" w:color="auto"/>
                                                    <w:right w:val="none" w:sz="0" w:space="0" w:color="auto"/>
                                                  </w:divBdr>
                                                  <w:divsChild>
                                                    <w:div w:id="265771168">
                                                      <w:marLeft w:val="0"/>
                                                      <w:marRight w:val="0"/>
                                                      <w:marTop w:val="0"/>
                                                      <w:marBottom w:val="0"/>
                                                      <w:divBdr>
                                                        <w:top w:val="none" w:sz="0" w:space="0" w:color="auto"/>
                                                        <w:left w:val="none" w:sz="0" w:space="0" w:color="auto"/>
                                                        <w:bottom w:val="none" w:sz="0" w:space="0" w:color="auto"/>
                                                        <w:right w:val="none" w:sz="0" w:space="0" w:color="auto"/>
                                                      </w:divBdr>
                                                      <w:divsChild>
                                                        <w:div w:id="1422294595">
                                                          <w:marLeft w:val="0"/>
                                                          <w:marRight w:val="0"/>
                                                          <w:marTop w:val="0"/>
                                                          <w:marBottom w:val="0"/>
                                                          <w:divBdr>
                                                            <w:top w:val="none" w:sz="0" w:space="0" w:color="auto"/>
                                                            <w:left w:val="none" w:sz="0" w:space="0" w:color="auto"/>
                                                            <w:bottom w:val="none" w:sz="0" w:space="0" w:color="auto"/>
                                                            <w:right w:val="none" w:sz="0" w:space="0" w:color="auto"/>
                                                          </w:divBdr>
                                                          <w:divsChild>
                                                            <w:div w:id="1400978762">
                                                              <w:marLeft w:val="0"/>
                                                              <w:marRight w:val="0"/>
                                                              <w:marTop w:val="0"/>
                                                              <w:marBottom w:val="0"/>
                                                              <w:divBdr>
                                                                <w:top w:val="none" w:sz="0" w:space="0" w:color="auto"/>
                                                                <w:left w:val="none" w:sz="0" w:space="0" w:color="auto"/>
                                                                <w:bottom w:val="none" w:sz="0" w:space="0" w:color="auto"/>
                                                                <w:right w:val="none" w:sz="0" w:space="0" w:color="auto"/>
                                                              </w:divBdr>
                                                              <w:divsChild>
                                                                <w:div w:id="1836452313">
                                                                  <w:marLeft w:val="0"/>
                                                                  <w:marRight w:val="0"/>
                                                                  <w:marTop w:val="0"/>
                                                                  <w:marBottom w:val="0"/>
                                                                  <w:divBdr>
                                                                    <w:top w:val="none" w:sz="0" w:space="0" w:color="auto"/>
                                                                    <w:left w:val="none" w:sz="0" w:space="0" w:color="auto"/>
                                                                    <w:bottom w:val="none" w:sz="0" w:space="0" w:color="auto"/>
                                                                    <w:right w:val="none" w:sz="0" w:space="0" w:color="auto"/>
                                                                  </w:divBdr>
                                                                  <w:divsChild>
                                                                    <w:div w:id="1414477103">
                                                                      <w:marLeft w:val="0"/>
                                                                      <w:marRight w:val="0"/>
                                                                      <w:marTop w:val="0"/>
                                                                      <w:marBottom w:val="0"/>
                                                                      <w:divBdr>
                                                                        <w:top w:val="none" w:sz="0" w:space="0" w:color="auto"/>
                                                                        <w:left w:val="none" w:sz="0" w:space="0" w:color="auto"/>
                                                                        <w:bottom w:val="none" w:sz="0" w:space="0" w:color="auto"/>
                                                                        <w:right w:val="none" w:sz="0" w:space="0" w:color="auto"/>
                                                                      </w:divBdr>
                                                                      <w:divsChild>
                                                                        <w:div w:id="144415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clpe&amp;source=images&amp;cd=&amp;cad=rja&amp;uact=8&amp;ved=0CAcQjRw&amp;url=http://por.clpe.org.uk/&amp;ei=7RPBVOrqG8qvUbL0gKgK&amp;bvm=bv.83829542,d.d24&amp;psig=AFQjCNE7-QMQUySvTmcGEl5SfzjtDU9mGg&amp;ust=1422026082091760" TargetMode="Externa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6.jpeg"/><Relationship Id="rId3" Type="http://schemas.microsoft.com/office/2007/relationships/stylesWithEffects" Target="stylesWithEffects.xml"/><Relationship Id="rId21" Type="http://schemas.openxmlformats.org/officeDocument/2006/relationships/hyperlink" Target="http://por.clpe.org.uk/books/the-jolly-postman-1720"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5.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1.jpeg"/><Relationship Id="rId29" Type="http://schemas.openxmlformats.org/officeDocument/2006/relationships/image" Target="media/image18.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3.jpeg"/><Relationship Id="rId28" Type="http://schemas.openxmlformats.org/officeDocument/2006/relationships/hyperlink" Target="http://www.google.co.uk/url?sa=i&amp;rct=j&amp;q=clpe&amp;source=images&amp;cd=&amp;cad=rja&amp;uact=8&amp;ved=0CAcQjRw&amp;url=http://www.thechildrensbookshow.com/thanks.html&amp;ei=BRTBVOXkF4biapPYgoAB&amp;bvm=bv.83829542,d.d24&amp;psig=AFQjCNE7-QMQUySvTmcGEl5SfzjtDU9mGg&amp;ust=1422026082091760" TargetMode="External"/><Relationship Id="rId10" Type="http://schemas.openxmlformats.org/officeDocument/2006/relationships/image" Target="media/image2.jpeg"/><Relationship Id="rId19" Type="http://schemas.openxmlformats.org/officeDocument/2006/relationships/hyperlink" Target="http://por.clpe.org.uk/books/the-hodgeheg-171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70656D5A</Template>
  <TotalTime>0</TotalTime>
  <Pages>2</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Alkureishi</dc:creator>
  <cp:lastModifiedBy>Kelly</cp:lastModifiedBy>
  <cp:revision>2</cp:revision>
  <dcterms:created xsi:type="dcterms:W3CDTF">2015-10-01T11:24:00Z</dcterms:created>
  <dcterms:modified xsi:type="dcterms:W3CDTF">2015-10-01T11:24:00Z</dcterms:modified>
</cp:coreProperties>
</file>